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9F" w:rsidRPr="000E714B" w:rsidRDefault="009A669F" w:rsidP="009A669F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14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A669F" w:rsidRPr="000E714B" w:rsidRDefault="009A669F" w:rsidP="009A669F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Горноключевского городского поселения </w:t>
      </w:r>
    </w:p>
    <w:p w:rsidR="009A669F" w:rsidRPr="000E714B" w:rsidRDefault="009A669F" w:rsidP="009A669F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9A669F" w:rsidRPr="000E714B" w:rsidRDefault="009A669F" w:rsidP="009A669F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14B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Приморского края</w:t>
      </w:r>
    </w:p>
    <w:p w:rsidR="009A669F" w:rsidRPr="000E714B" w:rsidRDefault="009A669F" w:rsidP="009A669F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69F" w:rsidRPr="000E714B" w:rsidRDefault="009A669F" w:rsidP="009A669F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69F" w:rsidRPr="000E714B" w:rsidRDefault="009A669F" w:rsidP="009A669F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714B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9A669F" w:rsidRPr="000E714B" w:rsidRDefault="009A669F" w:rsidP="009A669F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E714B">
        <w:rPr>
          <w:rFonts w:ascii="Times New Roman" w:eastAsia="Times New Roman" w:hAnsi="Times New Roman" w:cs="Times New Roman"/>
          <w:bCs/>
          <w:sz w:val="26"/>
          <w:szCs w:val="26"/>
        </w:rPr>
        <w:t>кп</w:t>
      </w:r>
      <w:proofErr w:type="spellEnd"/>
      <w:r w:rsidRPr="000E714B">
        <w:rPr>
          <w:rFonts w:ascii="Times New Roman" w:eastAsia="Times New Roman" w:hAnsi="Times New Roman" w:cs="Times New Roman"/>
          <w:bCs/>
          <w:sz w:val="26"/>
          <w:szCs w:val="26"/>
        </w:rPr>
        <w:t>. Горные Ключи</w:t>
      </w:r>
    </w:p>
    <w:p w:rsidR="009A669F" w:rsidRPr="000E714B" w:rsidRDefault="009A669F" w:rsidP="009A6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669F" w:rsidRPr="00E76A70" w:rsidRDefault="00E76A70" w:rsidP="009A6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E76A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07 июня </w:t>
      </w:r>
      <w:r w:rsidR="009A669F" w:rsidRPr="00E76A70">
        <w:rPr>
          <w:rFonts w:ascii="Times New Roman" w:eastAsia="Times New Roman" w:hAnsi="Times New Roman" w:cs="Times New Roman"/>
          <w:b/>
          <w:bCs/>
          <w:sz w:val="26"/>
          <w:szCs w:val="26"/>
        </w:rPr>
        <w:t>202</w:t>
      </w:r>
      <w:r w:rsidRPr="00E76A70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9A669F" w:rsidRPr="00E76A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                                                  </w:t>
      </w:r>
      <w:r w:rsidRPr="00E76A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</w:t>
      </w:r>
      <w:r w:rsidR="009A669F" w:rsidRPr="00E76A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</w:t>
      </w:r>
      <w:r w:rsidRPr="00E76A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</w:t>
      </w:r>
      <w:r w:rsidR="009A669F" w:rsidRPr="00E76A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№ </w:t>
      </w:r>
      <w:r w:rsidRPr="00E76A70">
        <w:rPr>
          <w:rFonts w:ascii="Times New Roman" w:eastAsia="Times New Roman" w:hAnsi="Times New Roman" w:cs="Times New Roman"/>
          <w:b/>
          <w:bCs/>
          <w:sz w:val="26"/>
          <w:szCs w:val="26"/>
        </w:rPr>
        <w:t>137</w:t>
      </w:r>
    </w:p>
    <w:p w:rsidR="009A669F" w:rsidRPr="009A669F" w:rsidRDefault="009A669F" w:rsidP="009A6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C6694" w:rsidRPr="009A669F" w:rsidRDefault="00DC6694" w:rsidP="009A66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C669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 </w:t>
      </w:r>
      <w:r w:rsidR="00E76A7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внесении изменений в состав </w:t>
      </w:r>
      <w:r w:rsidRPr="00DC6694">
        <w:rPr>
          <w:rFonts w:ascii="Times New Roman" w:hAnsi="Times New Roman" w:cs="Times New Roman"/>
          <w:b/>
          <w:bCs/>
          <w:color w:val="26282F"/>
          <w:sz w:val="26"/>
          <w:szCs w:val="26"/>
        </w:rPr>
        <w:t>комисси</w:t>
      </w:r>
      <w:r w:rsidR="00E76A7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и</w:t>
      </w:r>
      <w:r w:rsidRPr="00DC669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размещению нестационарных торговых объектов </w:t>
      </w:r>
      <w:r w:rsidR="004B256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и нестационарных объектов по оказанию платных услуг </w:t>
      </w:r>
      <w:r w:rsidRPr="00DC669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на территории </w:t>
      </w:r>
      <w:r w:rsidR="009A669F" w:rsidRPr="009A669F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Горноключевского </w:t>
      </w:r>
      <w:r w:rsidRPr="00DC669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городского </w:t>
      </w:r>
      <w:r w:rsidR="009A669F" w:rsidRPr="009A669F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поселения</w:t>
      </w:r>
      <w:r w:rsidR="00E76A7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№ 54 от 07.04.2021 года</w:t>
      </w:r>
    </w:p>
    <w:p w:rsidR="009A669F" w:rsidRPr="00DC6694" w:rsidRDefault="009A669F" w:rsidP="009A66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sz w:val="26"/>
          <w:szCs w:val="26"/>
        </w:rPr>
      </w:pPr>
    </w:p>
    <w:p w:rsid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669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DC6694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DC6694">
        <w:rPr>
          <w:rFonts w:ascii="Times New Roman" w:hAnsi="Times New Roman" w:cs="Times New Roman"/>
          <w:sz w:val="26"/>
          <w:szCs w:val="26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6" w:history="1">
        <w:r w:rsidRPr="00DC6694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DC6694">
        <w:rPr>
          <w:rFonts w:ascii="Times New Roman" w:hAnsi="Times New Roman" w:cs="Times New Roman"/>
          <w:sz w:val="26"/>
          <w:szCs w:val="26"/>
        </w:rPr>
        <w:t xml:space="preserve"> разработки и утверждения органами местного самоуправления Приморского края схем размещения нестационарных торговых объектов, утвержденным </w:t>
      </w:r>
      <w:hyperlink r:id="rId7" w:history="1">
        <w:r w:rsidRPr="00DC669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DC6694">
        <w:rPr>
          <w:rFonts w:ascii="Times New Roman" w:hAnsi="Times New Roman" w:cs="Times New Roman"/>
          <w:sz w:val="26"/>
          <w:szCs w:val="26"/>
        </w:rPr>
        <w:t xml:space="preserve"> департамента лицензирования и торговли Приморского края от 3 июня 2015 года N 47, Устав</w:t>
      </w:r>
      <w:r w:rsidR="009A669F">
        <w:rPr>
          <w:rFonts w:ascii="Times New Roman" w:hAnsi="Times New Roman" w:cs="Times New Roman"/>
          <w:sz w:val="26"/>
          <w:szCs w:val="26"/>
        </w:rPr>
        <w:t>ом Горноключевского городского поселения</w:t>
      </w:r>
      <w:r w:rsidRPr="00DC6694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9A669F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9A669F" w:rsidRPr="00DC6694">
        <w:rPr>
          <w:rFonts w:ascii="Times New Roman" w:hAnsi="Times New Roman" w:cs="Times New Roman"/>
          <w:sz w:val="26"/>
          <w:szCs w:val="26"/>
        </w:rPr>
        <w:t xml:space="preserve"> </w:t>
      </w:r>
      <w:r w:rsidRPr="00DC6694">
        <w:rPr>
          <w:rFonts w:ascii="Times New Roman" w:hAnsi="Times New Roman" w:cs="Times New Roman"/>
          <w:sz w:val="26"/>
          <w:szCs w:val="26"/>
        </w:rPr>
        <w:t>постановляет:</w:t>
      </w:r>
      <w:proofErr w:type="gramEnd"/>
    </w:p>
    <w:p w:rsidR="009A669F" w:rsidRPr="00DC6694" w:rsidRDefault="009A669F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DC6694">
        <w:rPr>
          <w:rFonts w:ascii="Times New Roman" w:hAnsi="Times New Roman" w:cs="Times New Roman"/>
          <w:sz w:val="26"/>
          <w:szCs w:val="26"/>
        </w:rPr>
        <w:t xml:space="preserve">1. Утвердить Положение о комиссии по размещению нестационарных торговых объектов </w:t>
      </w:r>
      <w:r w:rsidR="004B2563" w:rsidRPr="004B2563">
        <w:rPr>
          <w:rFonts w:ascii="Times New Roman" w:hAnsi="Times New Roman" w:cs="Times New Roman"/>
          <w:bCs/>
          <w:sz w:val="26"/>
          <w:szCs w:val="26"/>
        </w:rPr>
        <w:t>и нестационарных объектов по оказанию платных услуг</w:t>
      </w:r>
      <w:r w:rsidR="004B2563" w:rsidRPr="004B2563">
        <w:rPr>
          <w:rFonts w:ascii="Times New Roman" w:hAnsi="Times New Roman" w:cs="Times New Roman"/>
          <w:sz w:val="26"/>
          <w:szCs w:val="26"/>
        </w:rPr>
        <w:t xml:space="preserve"> </w:t>
      </w:r>
      <w:r w:rsidRPr="00DC669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A669F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DC6694">
        <w:rPr>
          <w:rFonts w:ascii="Times New Roman" w:hAnsi="Times New Roman" w:cs="Times New Roman"/>
          <w:sz w:val="26"/>
          <w:szCs w:val="26"/>
        </w:rPr>
        <w:t xml:space="preserve"> (</w:t>
      </w:r>
      <w:hyperlink w:anchor="sub_1000" w:history="1">
        <w:r w:rsidRPr="00DC6694">
          <w:rPr>
            <w:rFonts w:ascii="Times New Roman" w:hAnsi="Times New Roman" w:cs="Times New Roman"/>
            <w:sz w:val="26"/>
            <w:szCs w:val="26"/>
          </w:rPr>
          <w:t>приложение N 1</w:t>
        </w:r>
      </w:hyperlink>
      <w:r w:rsidRPr="00DC6694">
        <w:rPr>
          <w:rFonts w:ascii="Times New Roman" w:hAnsi="Times New Roman" w:cs="Times New Roman"/>
          <w:sz w:val="26"/>
          <w:szCs w:val="26"/>
        </w:rPr>
        <w:t>).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DC6694">
        <w:rPr>
          <w:rFonts w:ascii="Times New Roman" w:hAnsi="Times New Roman" w:cs="Times New Roman"/>
          <w:sz w:val="26"/>
          <w:szCs w:val="26"/>
        </w:rPr>
        <w:t>2. Утвердить состав комиссии по размещению нестационарных торговых объектов</w:t>
      </w:r>
      <w:r w:rsidR="004B2563" w:rsidRPr="004B256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="004B2563" w:rsidRPr="004B2563">
        <w:rPr>
          <w:rFonts w:ascii="Times New Roman" w:hAnsi="Times New Roman" w:cs="Times New Roman"/>
          <w:bCs/>
          <w:color w:val="26282F"/>
          <w:sz w:val="26"/>
          <w:szCs w:val="26"/>
        </w:rPr>
        <w:t>и нестационарных объектов по оказанию платных услуг</w:t>
      </w:r>
      <w:r w:rsidRPr="00DC669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A669F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9A669F" w:rsidRPr="00DC6694">
        <w:rPr>
          <w:rFonts w:ascii="Times New Roman" w:hAnsi="Times New Roman" w:cs="Times New Roman"/>
          <w:sz w:val="26"/>
          <w:szCs w:val="26"/>
        </w:rPr>
        <w:t xml:space="preserve"> </w:t>
      </w:r>
      <w:r w:rsidRPr="00DC6694">
        <w:rPr>
          <w:rFonts w:ascii="Times New Roman" w:hAnsi="Times New Roman" w:cs="Times New Roman"/>
          <w:sz w:val="26"/>
          <w:szCs w:val="26"/>
        </w:rPr>
        <w:t>(</w:t>
      </w:r>
      <w:hyperlink w:anchor="sub_2000" w:history="1">
        <w:r w:rsidRPr="00DC6694">
          <w:rPr>
            <w:rFonts w:ascii="Times New Roman" w:hAnsi="Times New Roman" w:cs="Times New Roman"/>
            <w:sz w:val="26"/>
            <w:szCs w:val="26"/>
          </w:rPr>
          <w:t>приложение N 2</w:t>
        </w:r>
      </w:hyperlink>
      <w:r w:rsidRPr="00DC6694">
        <w:rPr>
          <w:rFonts w:ascii="Times New Roman" w:hAnsi="Times New Roman" w:cs="Times New Roman"/>
          <w:sz w:val="26"/>
          <w:szCs w:val="26"/>
        </w:rPr>
        <w:t>).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DC6694">
        <w:rPr>
          <w:rFonts w:ascii="Times New Roman" w:hAnsi="Times New Roman" w:cs="Times New Roman"/>
          <w:sz w:val="26"/>
          <w:szCs w:val="26"/>
        </w:rPr>
        <w:t xml:space="preserve">3. </w:t>
      </w:r>
      <w:r w:rsidR="009A669F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Горноключевского городского поселения</w:t>
      </w:r>
      <w:r w:rsidR="009A669F" w:rsidRPr="00DC66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669F">
        <w:rPr>
          <w:rFonts w:ascii="Times New Roman" w:hAnsi="Times New Roman" w:cs="Times New Roman"/>
          <w:sz w:val="26"/>
          <w:szCs w:val="26"/>
        </w:rPr>
        <w:t>Шпаченко</w:t>
      </w:r>
      <w:proofErr w:type="spellEnd"/>
      <w:r w:rsidR="009A669F">
        <w:rPr>
          <w:rFonts w:ascii="Times New Roman" w:hAnsi="Times New Roman" w:cs="Times New Roman"/>
          <w:sz w:val="26"/>
          <w:szCs w:val="26"/>
        </w:rPr>
        <w:t xml:space="preserve"> Е.М. </w:t>
      </w:r>
      <w:r w:rsidRPr="00DC6694">
        <w:rPr>
          <w:rFonts w:ascii="Times New Roman" w:hAnsi="Times New Roman" w:cs="Times New Roman"/>
          <w:sz w:val="26"/>
          <w:szCs w:val="26"/>
        </w:rPr>
        <w:t xml:space="preserve">обеспечить </w:t>
      </w:r>
      <w:hyperlink r:id="rId8" w:history="1">
        <w:r w:rsidRPr="00DC6694">
          <w:rPr>
            <w:rFonts w:ascii="Times New Roman" w:hAnsi="Times New Roman" w:cs="Times New Roman"/>
            <w:sz w:val="26"/>
            <w:szCs w:val="26"/>
          </w:rPr>
          <w:t>опубликование</w:t>
        </w:r>
      </w:hyperlink>
      <w:r w:rsidRPr="00DC6694">
        <w:rPr>
          <w:rFonts w:ascii="Times New Roman" w:hAnsi="Times New Roman" w:cs="Times New Roman"/>
          <w:sz w:val="26"/>
          <w:szCs w:val="26"/>
        </w:rPr>
        <w:t xml:space="preserve"> настоящего постановления в газете "</w:t>
      </w:r>
      <w:r w:rsidR="009A669F">
        <w:rPr>
          <w:rFonts w:ascii="Times New Roman" w:hAnsi="Times New Roman" w:cs="Times New Roman"/>
          <w:sz w:val="26"/>
          <w:szCs w:val="26"/>
        </w:rPr>
        <w:t>Деловой вестник</w:t>
      </w:r>
      <w:r w:rsidRPr="00DC6694">
        <w:rPr>
          <w:rFonts w:ascii="Times New Roman" w:hAnsi="Times New Roman" w:cs="Times New Roman"/>
          <w:sz w:val="26"/>
          <w:szCs w:val="26"/>
        </w:rPr>
        <w:t xml:space="preserve">" и размещение на сайте </w:t>
      </w:r>
      <w:r w:rsidR="009A669F">
        <w:rPr>
          <w:rFonts w:ascii="Times New Roman" w:hAnsi="Times New Roman" w:cs="Times New Roman"/>
          <w:sz w:val="26"/>
          <w:szCs w:val="26"/>
        </w:rPr>
        <w:t>администрации Горноключевского городского поселения</w:t>
      </w:r>
      <w:r w:rsidR="009A669F" w:rsidRPr="00DC6694">
        <w:rPr>
          <w:rFonts w:ascii="Times New Roman" w:hAnsi="Times New Roman" w:cs="Times New Roman"/>
          <w:sz w:val="26"/>
          <w:szCs w:val="26"/>
        </w:rPr>
        <w:t xml:space="preserve"> </w:t>
      </w:r>
      <w:r w:rsidRPr="00DC6694">
        <w:rPr>
          <w:rFonts w:ascii="Times New Roman" w:hAnsi="Times New Roman" w:cs="Times New Roman"/>
          <w:sz w:val="26"/>
          <w:szCs w:val="26"/>
        </w:rPr>
        <w:t>www.</w:t>
      </w:r>
      <w:r w:rsidR="009A669F">
        <w:rPr>
          <w:rFonts w:ascii="Times New Roman" w:hAnsi="Times New Roman" w:cs="Times New Roman"/>
          <w:sz w:val="26"/>
          <w:szCs w:val="26"/>
        </w:rPr>
        <w:t>горноключевское</w:t>
      </w:r>
      <w:proofErr w:type="gramStart"/>
      <w:r w:rsidR="009A669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A669F">
        <w:rPr>
          <w:rFonts w:ascii="Times New Roman" w:hAnsi="Times New Roman" w:cs="Times New Roman"/>
          <w:sz w:val="26"/>
          <w:szCs w:val="26"/>
        </w:rPr>
        <w:t>ф</w:t>
      </w:r>
      <w:r w:rsidRPr="00DC6694">
        <w:rPr>
          <w:rFonts w:ascii="Times New Roman" w:hAnsi="Times New Roman" w:cs="Times New Roman"/>
          <w:sz w:val="26"/>
          <w:szCs w:val="26"/>
        </w:rPr>
        <w:t xml:space="preserve"> в сети "Интернет".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4"/>
      <w:bookmarkEnd w:id="2"/>
      <w:r w:rsidRPr="00DC6694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принятия.</w:t>
      </w:r>
    </w:p>
    <w:bookmarkEnd w:id="3"/>
    <w:p w:rsid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6A70" w:rsidRDefault="00E76A70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6A70" w:rsidRPr="00DC6694" w:rsidRDefault="00E76A70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0"/>
        <w:gridCol w:w="3153"/>
      </w:tblGrid>
      <w:tr w:rsidR="009A669F" w:rsidRPr="00DC669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94180" w:rsidRDefault="009A669F" w:rsidP="009A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C6694" w:rsidRPr="00DC6694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C6694" w:rsidRPr="00DC669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C6694" w:rsidRPr="00DC6694" w:rsidRDefault="009A669F" w:rsidP="009A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Горноключевского городского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94180" w:rsidRDefault="00C94180" w:rsidP="00DC6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94" w:rsidRPr="00DC6694" w:rsidRDefault="00DC6694" w:rsidP="00C94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  <w:r w:rsidR="00C9418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94180">
              <w:rPr>
                <w:rFonts w:ascii="Times New Roman" w:hAnsi="Times New Roman" w:cs="Times New Roman"/>
                <w:sz w:val="26"/>
                <w:szCs w:val="26"/>
              </w:rPr>
              <w:t>Хасанов</w:t>
            </w:r>
          </w:p>
        </w:tc>
      </w:tr>
    </w:tbl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94180" w:rsidRDefault="00C94180" w:rsidP="00DC66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sub_1000"/>
    </w:p>
    <w:p w:rsidR="00C94180" w:rsidRDefault="00C94180" w:rsidP="00DC66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94180" w:rsidRDefault="00C94180" w:rsidP="00DC66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94180" w:rsidRDefault="00C94180" w:rsidP="00DC66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94180" w:rsidRDefault="00C94180" w:rsidP="00DC66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94180" w:rsidRDefault="00C94180" w:rsidP="00DC66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94180" w:rsidRDefault="00C94180" w:rsidP="00DC66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94180" w:rsidRDefault="00C94180" w:rsidP="00DC66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94180" w:rsidRDefault="00C94180" w:rsidP="00DC66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DC6694">
        <w:rPr>
          <w:rFonts w:ascii="Times New Roman" w:hAnsi="Times New Roman" w:cs="Times New Roman"/>
          <w:b/>
          <w:bCs/>
          <w:sz w:val="26"/>
          <w:szCs w:val="26"/>
        </w:rPr>
        <w:t>Приложение N 1</w:t>
      </w:r>
      <w:r w:rsidRPr="00DC6694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к </w:t>
      </w:r>
      <w:hyperlink w:anchor="sub_0" w:history="1">
        <w:r w:rsidRPr="00DC6694">
          <w:rPr>
            <w:rFonts w:ascii="Times New Roman" w:hAnsi="Times New Roman" w:cs="Times New Roman"/>
            <w:sz w:val="26"/>
            <w:szCs w:val="26"/>
          </w:rPr>
          <w:t>постановлению</w:t>
        </w:r>
      </w:hyperlink>
      <w:r w:rsidRPr="00DC6694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 </w:t>
      </w:r>
      <w:r w:rsidR="00C94180" w:rsidRPr="00C94180"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  <w:r w:rsidRPr="00DC6694">
        <w:rPr>
          <w:rFonts w:ascii="Times New Roman" w:hAnsi="Times New Roman" w:cs="Times New Roman"/>
          <w:b/>
          <w:bCs/>
          <w:sz w:val="26"/>
          <w:szCs w:val="26"/>
        </w:rPr>
        <w:br/>
        <w:t>от</w:t>
      </w:r>
      <w:r w:rsidR="00E76A70">
        <w:rPr>
          <w:rFonts w:ascii="Times New Roman" w:hAnsi="Times New Roman" w:cs="Times New Roman"/>
          <w:b/>
          <w:bCs/>
          <w:sz w:val="26"/>
          <w:szCs w:val="26"/>
        </w:rPr>
        <w:t xml:space="preserve"> 07.06.</w:t>
      </w:r>
      <w:r w:rsidRPr="00DC6694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9418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42A4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94180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E76A70">
        <w:rPr>
          <w:rFonts w:ascii="Times New Roman" w:hAnsi="Times New Roman" w:cs="Times New Roman"/>
          <w:b/>
          <w:bCs/>
          <w:sz w:val="26"/>
          <w:szCs w:val="26"/>
        </w:rPr>
        <w:t xml:space="preserve"> 137</w:t>
      </w:r>
    </w:p>
    <w:bookmarkEnd w:id="4"/>
    <w:p w:rsidR="00DC6694" w:rsidRPr="00DC6694" w:rsidRDefault="00DC6694" w:rsidP="00DC66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C6694" w:rsidRPr="00DC6694" w:rsidRDefault="00DC6694" w:rsidP="00DC66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C669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r w:rsidRPr="00DC6694">
        <w:rPr>
          <w:rFonts w:ascii="Times New Roman" w:hAnsi="Times New Roman" w:cs="Times New Roman"/>
          <w:b/>
          <w:bCs/>
          <w:sz w:val="26"/>
          <w:szCs w:val="26"/>
        </w:rPr>
        <w:br/>
        <w:t>о комиссии по размещению нестационарных торговых объектов</w:t>
      </w:r>
      <w:r w:rsidR="004B2563" w:rsidRPr="004B256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="004B2563">
        <w:rPr>
          <w:rFonts w:ascii="Times New Roman" w:hAnsi="Times New Roman" w:cs="Times New Roman"/>
          <w:b/>
          <w:bCs/>
          <w:color w:val="26282F"/>
          <w:sz w:val="26"/>
          <w:szCs w:val="26"/>
        </w:rPr>
        <w:t>и нестационарных объектов по оказанию платных услуг</w:t>
      </w:r>
      <w:r w:rsidRPr="00DC6694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</w:t>
      </w:r>
      <w:r w:rsidR="00C94180" w:rsidRPr="00C94180">
        <w:rPr>
          <w:rFonts w:ascii="Times New Roman" w:hAnsi="Times New Roman" w:cs="Times New Roman"/>
          <w:b/>
          <w:bCs/>
          <w:sz w:val="26"/>
          <w:szCs w:val="26"/>
        </w:rPr>
        <w:t>Горноключевского городского поселения</w:t>
      </w:r>
    </w:p>
    <w:p w:rsidR="00DC6694" w:rsidRPr="00DC6694" w:rsidRDefault="00DC6694" w:rsidP="001A64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5" w:name="sub_100"/>
      <w:r w:rsidRPr="00DC6694">
        <w:rPr>
          <w:rFonts w:ascii="Times New Roman" w:hAnsi="Times New Roman" w:cs="Times New Roman"/>
          <w:b/>
          <w:bCs/>
          <w:sz w:val="26"/>
          <w:szCs w:val="26"/>
        </w:rPr>
        <w:t>I. Общие положения</w:t>
      </w:r>
      <w:bookmarkEnd w:id="5"/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1"/>
      <w:r w:rsidRPr="00DC6694">
        <w:rPr>
          <w:rFonts w:ascii="Times New Roman" w:hAnsi="Times New Roman" w:cs="Times New Roman"/>
          <w:sz w:val="26"/>
          <w:szCs w:val="26"/>
        </w:rPr>
        <w:t>1.1. Настоящее Положение определяет основные функции, порядок формирования и деятельности комиссии по размещению нестационарных торговых объектов</w:t>
      </w:r>
      <w:r w:rsidR="004B2563" w:rsidRPr="004B256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="004B2563" w:rsidRPr="004B2563">
        <w:rPr>
          <w:rFonts w:ascii="Times New Roman" w:hAnsi="Times New Roman" w:cs="Times New Roman"/>
          <w:bCs/>
          <w:color w:val="26282F"/>
          <w:sz w:val="26"/>
          <w:szCs w:val="26"/>
        </w:rPr>
        <w:t>и нестационарных объектов по оказанию платных услуг</w:t>
      </w:r>
      <w:r w:rsidRPr="00DC669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C94180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C94180" w:rsidRPr="00DC6694">
        <w:rPr>
          <w:rFonts w:ascii="Times New Roman" w:hAnsi="Times New Roman" w:cs="Times New Roman"/>
          <w:sz w:val="26"/>
          <w:szCs w:val="26"/>
        </w:rPr>
        <w:t xml:space="preserve"> </w:t>
      </w:r>
      <w:r w:rsidRPr="00DC6694">
        <w:rPr>
          <w:rFonts w:ascii="Times New Roman" w:hAnsi="Times New Roman" w:cs="Times New Roman"/>
          <w:sz w:val="26"/>
          <w:szCs w:val="26"/>
        </w:rPr>
        <w:t>(далее - Комиссия).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2"/>
      <w:bookmarkEnd w:id="6"/>
      <w:r w:rsidRPr="00DC6694">
        <w:rPr>
          <w:rFonts w:ascii="Times New Roman" w:hAnsi="Times New Roman" w:cs="Times New Roman"/>
          <w:sz w:val="26"/>
          <w:szCs w:val="26"/>
        </w:rPr>
        <w:t>1.2. Комиссия является постоянно действующим совещательным органом.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3"/>
      <w:bookmarkEnd w:id="7"/>
      <w:r w:rsidRPr="00DC6694">
        <w:rPr>
          <w:rFonts w:ascii="Times New Roman" w:hAnsi="Times New Roman" w:cs="Times New Roman"/>
          <w:sz w:val="26"/>
          <w:szCs w:val="26"/>
        </w:rPr>
        <w:t xml:space="preserve">1.3. Комиссия создана в целях определения мест размещения нестационарных торговых объектов </w:t>
      </w:r>
      <w:r w:rsidR="004B2563" w:rsidRPr="004B2563">
        <w:rPr>
          <w:rFonts w:ascii="Times New Roman" w:hAnsi="Times New Roman" w:cs="Times New Roman"/>
          <w:bCs/>
          <w:color w:val="26282F"/>
          <w:sz w:val="26"/>
          <w:szCs w:val="26"/>
        </w:rPr>
        <w:t>и нестационарных объектов по оказанию платных услуг</w:t>
      </w:r>
      <w:r w:rsidR="004B2563" w:rsidRPr="004B2563">
        <w:rPr>
          <w:rFonts w:ascii="Times New Roman" w:hAnsi="Times New Roman" w:cs="Times New Roman"/>
          <w:sz w:val="26"/>
          <w:szCs w:val="26"/>
        </w:rPr>
        <w:t xml:space="preserve"> </w:t>
      </w:r>
      <w:r w:rsidRPr="00DC669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94180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DC6694">
        <w:rPr>
          <w:rFonts w:ascii="Times New Roman" w:hAnsi="Times New Roman" w:cs="Times New Roman"/>
          <w:sz w:val="26"/>
          <w:szCs w:val="26"/>
        </w:rPr>
        <w:t xml:space="preserve"> для включения в схему размещения нестационарных торговых объектов</w:t>
      </w:r>
      <w:r w:rsidR="004B2563">
        <w:rPr>
          <w:rFonts w:ascii="Times New Roman" w:hAnsi="Times New Roman" w:cs="Times New Roman"/>
          <w:sz w:val="26"/>
          <w:szCs w:val="26"/>
        </w:rPr>
        <w:t xml:space="preserve"> и схему </w:t>
      </w:r>
      <w:r w:rsidR="004B2563" w:rsidRPr="004B2563">
        <w:rPr>
          <w:rFonts w:ascii="Times New Roman" w:hAnsi="Times New Roman" w:cs="Times New Roman"/>
          <w:sz w:val="26"/>
          <w:szCs w:val="26"/>
        </w:rPr>
        <w:t>размещения</w:t>
      </w:r>
      <w:r w:rsidR="004B2563" w:rsidRPr="004B2563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нестационарных объектов по оказанию платных услуг</w:t>
      </w:r>
      <w:r w:rsidRPr="00DC6694">
        <w:rPr>
          <w:rFonts w:ascii="Times New Roman" w:hAnsi="Times New Roman" w:cs="Times New Roman"/>
          <w:sz w:val="26"/>
          <w:szCs w:val="26"/>
        </w:rPr>
        <w:t>.</w:t>
      </w:r>
    </w:p>
    <w:bookmarkEnd w:id="8"/>
    <w:p w:rsidR="00DC6694" w:rsidRPr="00DC6694" w:rsidRDefault="00DC6694" w:rsidP="00DC66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C6694" w:rsidRPr="00DC6694" w:rsidRDefault="00DC6694" w:rsidP="001A64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sub_200"/>
      <w:r w:rsidRPr="00DC6694">
        <w:rPr>
          <w:rFonts w:ascii="Times New Roman" w:hAnsi="Times New Roman" w:cs="Times New Roman"/>
          <w:b/>
          <w:bCs/>
          <w:sz w:val="26"/>
          <w:szCs w:val="26"/>
        </w:rPr>
        <w:t>II. Функции комиссии</w:t>
      </w:r>
      <w:bookmarkEnd w:id="9"/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01"/>
      <w:r w:rsidRPr="00DC6694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DC6694">
        <w:rPr>
          <w:rFonts w:ascii="Times New Roman" w:hAnsi="Times New Roman" w:cs="Times New Roman"/>
          <w:sz w:val="26"/>
          <w:szCs w:val="26"/>
        </w:rPr>
        <w:t xml:space="preserve">Определение мест размещения нестационарных торговых объектов </w:t>
      </w:r>
      <w:r w:rsidR="004B2563" w:rsidRPr="004B2563">
        <w:rPr>
          <w:rFonts w:ascii="Times New Roman" w:hAnsi="Times New Roman" w:cs="Times New Roman"/>
          <w:bCs/>
          <w:color w:val="26282F"/>
          <w:sz w:val="26"/>
          <w:szCs w:val="26"/>
        </w:rPr>
        <w:t>и нестационарных объектов по оказанию платных услуг</w:t>
      </w:r>
      <w:r w:rsidR="004B2563" w:rsidRPr="004B2563">
        <w:rPr>
          <w:rFonts w:ascii="Times New Roman" w:hAnsi="Times New Roman" w:cs="Times New Roman"/>
          <w:sz w:val="26"/>
          <w:szCs w:val="26"/>
        </w:rPr>
        <w:t xml:space="preserve"> </w:t>
      </w:r>
      <w:r w:rsidRPr="00DC6694">
        <w:rPr>
          <w:rFonts w:ascii="Times New Roman" w:hAnsi="Times New Roman" w:cs="Times New Roman"/>
          <w:sz w:val="26"/>
          <w:szCs w:val="26"/>
        </w:rPr>
        <w:t xml:space="preserve">на землях и земельных участках, находящихся в муниципальной собственности на территории </w:t>
      </w:r>
      <w:r w:rsidR="00C94180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C94180" w:rsidRPr="00DC6694">
        <w:rPr>
          <w:rFonts w:ascii="Times New Roman" w:hAnsi="Times New Roman" w:cs="Times New Roman"/>
          <w:sz w:val="26"/>
          <w:szCs w:val="26"/>
        </w:rPr>
        <w:t xml:space="preserve"> </w:t>
      </w:r>
      <w:r w:rsidRPr="00DC6694">
        <w:rPr>
          <w:rFonts w:ascii="Times New Roman" w:hAnsi="Times New Roman" w:cs="Times New Roman"/>
          <w:sz w:val="26"/>
          <w:szCs w:val="26"/>
        </w:rPr>
        <w:t>для включения (внесения изменений, дополнений) в схему размещения нестационарных торговых объектов</w:t>
      </w:r>
      <w:r w:rsidR="004B2563" w:rsidRPr="004B256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="004B2563" w:rsidRPr="004B2563">
        <w:rPr>
          <w:rFonts w:ascii="Times New Roman" w:hAnsi="Times New Roman" w:cs="Times New Roman"/>
          <w:bCs/>
          <w:color w:val="26282F"/>
          <w:sz w:val="26"/>
          <w:szCs w:val="26"/>
        </w:rPr>
        <w:t>и нестационарных объектов по оказанию платных услуг</w:t>
      </w:r>
      <w:r w:rsidRPr="00DC669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C94180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C94180" w:rsidRPr="00DC6694">
        <w:rPr>
          <w:rFonts w:ascii="Times New Roman" w:hAnsi="Times New Roman" w:cs="Times New Roman"/>
          <w:sz w:val="26"/>
          <w:szCs w:val="26"/>
        </w:rPr>
        <w:t xml:space="preserve"> </w:t>
      </w:r>
      <w:r w:rsidRPr="00DC6694">
        <w:rPr>
          <w:rFonts w:ascii="Times New Roman" w:hAnsi="Times New Roman" w:cs="Times New Roman"/>
          <w:sz w:val="26"/>
          <w:szCs w:val="26"/>
        </w:rPr>
        <w:t>(далее - Схема);</w:t>
      </w:r>
      <w:proofErr w:type="gramEnd"/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02"/>
      <w:bookmarkEnd w:id="10"/>
      <w:r w:rsidRPr="00DC6694">
        <w:rPr>
          <w:rFonts w:ascii="Times New Roman" w:hAnsi="Times New Roman" w:cs="Times New Roman"/>
          <w:sz w:val="26"/>
          <w:szCs w:val="26"/>
        </w:rPr>
        <w:t xml:space="preserve">2.2. Рассмотрение заявлений индивидуальных предпринимателей и юридических лиц, имеющих намерение разместить нестационарные торговые объекты </w:t>
      </w:r>
      <w:r w:rsidR="001A64D9" w:rsidRPr="001A64D9">
        <w:rPr>
          <w:rFonts w:ascii="Times New Roman" w:hAnsi="Times New Roman" w:cs="Times New Roman"/>
          <w:bCs/>
          <w:color w:val="26282F"/>
          <w:sz w:val="26"/>
          <w:szCs w:val="26"/>
        </w:rPr>
        <w:t>и нестационарны</w:t>
      </w:r>
      <w:r w:rsidR="001A64D9">
        <w:rPr>
          <w:rFonts w:ascii="Times New Roman" w:hAnsi="Times New Roman" w:cs="Times New Roman"/>
          <w:bCs/>
          <w:color w:val="26282F"/>
          <w:sz w:val="26"/>
          <w:szCs w:val="26"/>
        </w:rPr>
        <w:t>е</w:t>
      </w:r>
      <w:r w:rsidR="001A64D9" w:rsidRPr="001A64D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объект</w:t>
      </w:r>
      <w:r w:rsidR="001A64D9">
        <w:rPr>
          <w:rFonts w:ascii="Times New Roman" w:hAnsi="Times New Roman" w:cs="Times New Roman"/>
          <w:bCs/>
          <w:color w:val="26282F"/>
          <w:sz w:val="26"/>
          <w:szCs w:val="26"/>
        </w:rPr>
        <w:t>ы</w:t>
      </w:r>
      <w:r w:rsidR="001A64D9" w:rsidRPr="001A64D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по оказанию платных услуг</w:t>
      </w:r>
      <w:r w:rsidR="001A64D9" w:rsidRPr="00DC6694">
        <w:rPr>
          <w:rFonts w:ascii="Times New Roman" w:hAnsi="Times New Roman" w:cs="Times New Roman"/>
          <w:sz w:val="26"/>
          <w:szCs w:val="26"/>
        </w:rPr>
        <w:t xml:space="preserve"> </w:t>
      </w:r>
      <w:r w:rsidRPr="00DC669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94180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C94180" w:rsidRPr="00DC6694">
        <w:rPr>
          <w:rFonts w:ascii="Times New Roman" w:hAnsi="Times New Roman" w:cs="Times New Roman"/>
          <w:sz w:val="26"/>
          <w:szCs w:val="26"/>
        </w:rPr>
        <w:t xml:space="preserve"> </w:t>
      </w:r>
      <w:r w:rsidRPr="00DC6694">
        <w:rPr>
          <w:rFonts w:ascii="Times New Roman" w:hAnsi="Times New Roman" w:cs="Times New Roman"/>
          <w:sz w:val="26"/>
          <w:szCs w:val="26"/>
        </w:rPr>
        <w:t>(далее - Заявитель);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03"/>
      <w:bookmarkEnd w:id="11"/>
      <w:r w:rsidRPr="00DC6694">
        <w:rPr>
          <w:rFonts w:ascii="Times New Roman" w:hAnsi="Times New Roman" w:cs="Times New Roman"/>
          <w:sz w:val="26"/>
          <w:szCs w:val="26"/>
        </w:rPr>
        <w:t>2.3. Проведение инвентаризации существующих нестационарных торговых объектов и мест их размещения, которая включает в себя инвентаризацию фактически существующих нестационарных торговых объектов на местности, фактически существующих мест размещения объектов передвижной торговли (далее - инвентаризация).</w:t>
      </w:r>
    </w:p>
    <w:bookmarkEnd w:id="12"/>
    <w:p w:rsidR="00DC6694" w:rsidRPr="00DC6694" w:rsidRDefault="00DC6694" w:rsidP="00DC66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C6694" w:rsidRPr="00DC6694" w:rsidRDefault="00DC6694" w:rsidP="001A64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3" w:name="sub_300"/>
      <w:r w:rsidRPr="00DC6694">
        <w:rPr>
          <w:rFonts w:ascii="Times New Roman" w:hAnsi="Times New Roman" w:cs="Times New Roman"/>
          <w:b/>
          <w:bCs/>
          <w:sz w:val="26"/>
          <w:szCs w:val="26"/>
        </w:rPr>
        <w:t>III. Состав, порядок формирования и работы комиссии</w:t>
      </w:r>
      <w:bookmarkEnd w:id="13"/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301"/>
      <w:r w:rsidRPr="00DC6694">
        <w:rPr>
          <w:rFonts w:ascii="Times New Roman" w:hAnsi="Times New Roman" w:cs="Times New Roman"/>
          <w:sz w:val="26"/>
          <w:szCs w:val="26"/>
        </w:rPr>
        <w:lastRenderedPageBreak/>
        <w:t xml:space="preserve">3.1. Комиссия формируется из специалистов администрации </w:t>
      </w:r>
      <w:r w:rsidR="00C94180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DC6694">
        <w:rPr>
          <w:rFonts w:ascii="Times New Roman" w:hAnsi="Times New Roman" w:cs="Times New Roman"/>
          <w:sz w:val="26"/>
          <w:szCs w:val="26"/>
        </w:rPr>
        <w:t>;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302"/>
      <w:bookmarkEnd w:id="14"/>
      <w:r w:rsidRPr="00DC6694">
        <w:rPr>
          <w:rFonts w:ascii="Times New Roman" w:hAnsi="Times New Roman" w:cs="Times New Roman"/>
          <w:sz w:val="26"/>
          <w:szCs w:val="26"/>
        </w:rPr>
        <w:t>3.2. Комиссию возглавляет председатель. При отсутствии председателя Комиссии, обязанности председателя исполняет заместитель председателя Комиссии;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303"/>
      <w:bookmarkEnd w:id="15"/>
      <w:r w:rsidRPr="00DC6694">
        <w:rPr>
          <w:rFonts w:ascii="Times New Roman" w:hAnsi="Times New Roman" w:cs="Times New Roman"/>
          <w:sz w:val="26"/>
          <w:szCs w:val="26"/>
        </w:rPr>
        <w:t>3.3. Председатель Комиссии: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331"/>
      <w:bookmarkEnd w:id="16"/>
      <w:r w:rsidRPr="00DC6694">
        <w:rPr>
          <w:rFonts w:ascii="Times New Roman" w:hAnsi="Times New Roman" w:cs="Times New Roman"/>
          <w:sz w:val="26"/>
          <w:szCs w:val="26"/>
        </w:rPr>
        <w:t>а) Осуществляет руководство деятельностью Комиссии;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332"/>
      <w:bookmarkEnd w:id="17"/>
      <w:r w:rsidRPr="00DC6694">
        <w:rPr>
          <w:rFonts w:ascii="Times New Roman" w:hAnsi="Times New Roman" w:cs="Times New Roman"/>
          <w:sz w:val="26"/>
          <w:szCs w:val="26"/>
        </w:rPr>
        <w:t>б) Утверждает повестку дня заседания Комиссии;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333"/>
      <w:bookmarkEnd w:id="18"/>
      <w:r w:rsidRPr="00DC6694">
        <w:rPr>
          <w:rFonts w:ascii="Times New Roman" w:hAnsi="Times New Roman" w:cs="Times New Roman"/>
          <w:sz w:val="26"/>
          <w:szCs w:val="26"/>
        </w:rPr>
        <w:t>в) Ведет заседание Комиссии;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334"/>
      <w:bookmarkEnd w:id="19"/>
      <w:r w:rsidRPr="00DC6694">
        <w:rPr>
          <w:rFonts w:ascii="Times New Roman" w:hAnsi="Times New Roman" w:cs="Times New Roman"/>
          <w:sz w:val="26"/>
          <w:szCs w:val="26"/>
        </w:rPr>
        <w:t xml:space="preserve">г) Организует </w:t>
      </w:r>
      <w:proofErr w:type="gramStart"/>
      <w:r w:rsidRPr="00DC66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C6694">
        <w:rPr>
          <w:rFonts w:ascii="Times New Roman" w:hAnsi="Times New Roman" w:cs="Times New Roman"/>
          <w:sz w:val="26"/>
          <w:szCs w:val="26"/>
        </w:rPr>
        <w:t xml:space="preserve"> реализацией решений, принятых Комиссией;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335"/>
      <w:bookmarkEnd w:id="20"/>
      <w:r w:rsidRPr="00DC6694">
        <w:rPr>
          <w:rFonts w:ascii="Times New Roman" w:hAnsi="Times New Roman" w:cs="Times New Roman"/>
          <w:sz w:val="26"/>
          <w:szCs w:val="26"/>
        </w:rPr>
        <w:t>д) Подписывает документы, связанные с выполнением функций Комиссии;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304"/>
      <w:bookmarkEnd w:id="21"/>
      <w:r w:rsidRPr="00DC6694">
        <w:rPr>
          <w:rFonts w:ascii="Times New Roman" w:hAnsi="Times New Roman" w:cs="Times New Roman"/>
          <w:sz w:val="26"/>
          <w:szCs w:val="26"/>
        </w:rPr>
        <w:t>3.4. Секретарь Комиссии: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341"/>
      <w:bookmarkEnd w:id="22"/>
      <w:r w:rsidRPr="00DC6694">
        <w:rPr>
          <w:rFonts w:ascii="Times New Roman" w:hAnsi="Times New Roman" w:cs="Times New Roman"/>
          <w:sz w:val="26"/>
          <w:szCs w:val="26"/>
        </w:rPr>
        <w:t>а) Осуществляет организационное обеспечение деятельности Комиссии;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342"/>
      <w:bookmarkEnd w:id="23"/>
      <w:r w:rsidRPr="00DC6694">
        <w:rPr>
          <w:rFonts w:ascii="Times New Roman" w:hAnsi="Times New Roman" w:cs="Times New Roman"/>
          <w:sz w:val="26"/>
          <w:szCs w:val="26"/>
        </w:rPr>
        <w:t>б) Готовит материалы на заседание Комиссии и выносит их на рассмотрение Комиссии;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343"/>
      <w:bookmarkEnd w:id="24"/>
      <w:r w:rsidRPr="00DC6694">
        <w:rPr>
          <w:rFonts w:ascii="Times New Roman" w:hAnsi="Times New Roman" w:cs="Times New Roman"/>
          <w:sz w:val="26"/>
          <w:szCs w:val="26"/>
        </w:rPr>
        <w:t>в) Оповещает членов Комиссии о дате, времени и месте проведения заседания Комиссии;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344"/>
      <w:bookmarkEnd w:id="25"/>
      <w:r w:rsidRPr="00DC6694">
        <w:rPr>
          <w:rFonts w:ascii="Times New Roman" w:hAnsi="Times New Roman" w:cs="Times New Roman"/>
          <w:sz w:val="26"/>
          <w:szCs w:val="26"/>
        </w:rPr>
        <w:t>г) Приглашает на заседание Комиссии Заявителей;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345"/>
      <w:bookmarkEnd w:id="26"/>
      <w:r w:rsidRPr="00DC6694">
        <w:rPr>
          <w:rFonts w:ascii="Times New Roman" w:hAnsi="Times New Roman" w:cs="Times New Roman"/>
          <w:sz w:val="26"/>
          <w:szCs w:val="26"/>
        </w:rPr>
        <w:t>д) Ведет протокол заседания Комиссии.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305"/>
      <w:bookmarkEnd w:id="27"/>
      <w:r w:rsidRPr="00DC6694">
        <w:rPr>
          <w:rFonts w:ascii="Times New Roman" w:hAnsi="Times New Roman" w:cs="Times New Roman"/>
          <w:sz w:val="26"/>
          <w:szCs w:val="26"/>
        </w:rPr>
        <w:t>3.5. Заседание Комиссии проводится по мере поступления заявлений о размещении нестационарных торговых объектов</w:t>
      </w:r>
      <w:r w:rsidR="001A64D9" w:rsidRPr="001A6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="001A64D9" w:rsidRPr="001A64D9">
        <w:rPr>
          <w:rFonts w:ascii="Times New Roman" w:hAnsi="Times New Roman" w:cs="Times New Roman"/>
          <w:bCs/>
          <w:color w:val="26282F"/>
          <w:sz w:val="26"/>
          <w:szCs w:val="26"/>
        </w:rPr>
        <w:t>и нестационарных объектов по оказанию платных услуг</w:t>
      </w:r>
      <w:r w:rsidRPr="00DC6694">
        <w:rPr>
          <w:rFonts w:ascii="Times New Roman" w:hAnsi="Times New Roman" w:cs="Times New Roman"/>
          <w:sz w:val="26"/>
          <w:szCs w:val="26"/>
        </w:rPr>
        <w:t xml:space="preserve"> и необходимости внесения изменений в Схему, но не реже, чем один раз в квартал. Время и место проведения заседаний комиссии определяются председателем комиссии.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306"/>
      <w:bookmarkEnd w:id="28"/>
      <w:r w:rsidRPr="00DC6694">
        <w:rPr>
          <w:rFonts w:ascii="Times New Roman" w:hAnsi="Times New Roman" w:cs="Times New Roman"/>
          <w:sz w:val="26"/>
          <w:szCs w:val="26"/>
        </w:rPr>
        <w:t>3.6. Срок рассмотрения заявлений не более 15 дней календарных дней со дня поступления заявлений.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307"/>
      <w:bookmarkEnd w:id="29"/>
      <w:r w:rsidRPr="00DC6694">
        <w:rPr>
          <w:rFonts w:ascii="Times New Roman" w:hAnsi="Times New Roman" w:cs="Times New Roman"/>
          <w:sz w:val="26"/>
          <w:szCs w:val="26"/>
        </w:rPr>
        <w:t>3.7. Комиссия правомочна принимать решения, если на заседании Комиссии присутствует не менее половины её состава.</w:t>
      </w:r>
    </w:p>
    <w:bookmarkEnd w:id="30"/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6694">
        <w:rPr>
          <w:rFonts w:ascii="Times New Roman" w:hAnsi="Times New Roman" w:cs="Times New Roman"/>
          <w:sz w:val="26"/>
          <w:szCs w:val="26"/>
        </w:rPr>
        <w:t>На период временного отсутствия члена Комиссии его полномочия исполняет лицо, замещающее его по должности.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308"/>
      <w:r w:rsidRPr="00DC6694">
        <w:rPr>
          <w:rFonts w:ascii="Times New Roman" w:hAnsi="Times New Roman" w:cs="Times New Roman"/>
          <w:sz w:val="26"/>
          <w:szCs w:val="26"/>
        </w:rPr>
        <w:t>3.8. Решения Комиссии принимаются открытым голосованием простым большинством голосов от общего числа присутствующих на заседании членов Комиссии. В случае равенства голосов голос председателя является решающим.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309"/>
      <w:bookmarkEnd w:id="31"/>
      <w:r w:rsidRPr="00DC6694">
        <w:rPr>
          <w:rFonts w:ascii="Times New Roman" w:hAnsi="Times New Roman" w:cs="Times New Roman"/>
          <w:sz w:val="26"/>
          <w:szCs w:val="26"/>
        </w:rPr>
        <w:t>3.9. Решения Комиссии оформляются протоколами, которые подписываются всеми присутствующими на заседании членами Комиссии.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310"/>
      <w:bookmarkEnd w:id="32"/>
      <w:r w:rsidRPr="00DC6694">
        <w:rPr>
          <w:rFonts w:ascii="Times New Roman" w:hAnsi="Times New Roman" w:cs="Times New Roman"/>
          <w:sz w:val="26"/>
          <w:szCs w:val="26"/>
        </w:rPr>
        <w:t>3.10. При принятии Комиссией решения о внесении изменений, дополнений в Схему, а также положительного решения по результатам рассмотрения заявлений индивидуальных предпринимателей и юридических лиц, имеющих намерения разместить нестационарные торговые объекты, протокол заседания Комиссии</w:t>
      </w:r>
      <w:r w:rsidR="00C94180">
        <w:rPr>
          <w:rFonts w:ascii="Times New Roman" w:hAnsi="Times New Roman" w:cs="Times New Roman"/>
          <w:sz w:val="26"/>
          <w:szCs w:val="26"/>
        </w:rPr>
        <w:t xml:space="preserve"> является основанием </w:t>
      </w:r>
      <w:proofErr w:type="gramStart"/>
      <w:r w:rsidR="00C9418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DC6694">
        <w:rPr>
          <w:rFonts w:ascii="Times New Roman" w:hAnsi="Times New Roman" w:cs="Times New Roman"/>
          <w:sz w:val="26"/>
          <w:szCs w:val="26"/>
        </w:rPr>
        <w:t>: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3101"/>
      <w:bookmarkEnd w:id="33"/>
      <w:r w:rsidRPr="00DC6694">
        <w:rPr>
          <w:rFonts w:ascii="Times New Roman" w:hAnsi="Times New Roman" w:cs="Times New Roman"/>
          <w:sz w:val="26"/>
          <w:szCs w:val="26"/>
        </w:rPr>
        <w:t>3.10.1. оформления соответствующего договора;</w:t>
      </w:r>
    </w:p>
    <w:bookmarkEnd w:id="34"/>
    <w:p w:rsidR="00DC6694" w:rsidRPr="00DC6694" w:rsidRDefault="00C94180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3.10.2. </w:t>
      </w:r>
      <w:r w:rsidR="00DC6694" w:rsidRPr="00DC6694">
        <w:rPr>
          <w:rFonts w:ascii="Times New Roman" w:hAnsi="Times New Roman" w:cs="Times New Roman"/>
          <w:sz w:val="26"/>
          <w:szCs w:val="26"/>
        </w:rPr>
        <w:t xml:space="preserve">для подготовки нормативного правового акта о внесении изменений и дополнений в Схему в соответствии с </w:t>
      </w:r>
      <w:hyperlink r:id="rId9" w:history="1">
        <w:r w:rsidR="00DC6694" w:rsidRPr="00DC6694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DC6694" w:rsidRPr="00DC6694">
        <w:rPr>
          <w:rFonts w:ascii="Times New Roman" w:hAnsi="Times New Roman" w:cs="Times New Roman"/>
          <w:sz w:val="26"/>
          <w:szCs w:val="26"/>
        </w:rPr>
        <w:t xml:space="preserve"> разработки и утверждения органами местного управления Приморского края схем размещения нестационарных торговых объектов, утвержденным </w:t>
      </w:r>
      <w:hyperlink r:id="rId10" w:history="1">
        <w:r w:rsidR="00DC6694" w:rsidRPr="00DC669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DC6694" w:rsidRPr="00DC6694">
        <w:rPr>
          <w:rFonts w:ascii="Times New Roman" w:hAnsi="Times New Roman" w:cs="Times New Roman"/>
          <w:sz w:val="26"/>
          <w:szCs w:val="26"/>
        </w:rPr>
        <w:t xml:space="preserve"> департамента лицензирования и торговли Приморского края от 3 июня 2015 года N 47.</w:t>
      </w:r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311"/>
      <w:r w:rsidRPr="00DC6694">
        <w:rPr>
          <w:rFonts w:ascii="Times New Roman" w:hAnsi="Times New Roman" w:cs="Times New Roman"/>
          <w:sz w:val="26"/>
          <w:szCs w:val="26"/>
        </w:rPr>
        <w:t xml:space="preserve">3.11. </w:t>
      </w:r>
      <w:proofErr w:type="gramStart"/>
      <w:r w:rsidRPr="00DC6694">
        <w:rPr>
          <w:rFonts w:ascii="Times New Roman" w:hAnsi="Times New Roman" w:cs="Times New Roman"/>
          <w:sz w:val="26"/>
          <w:szCs w:val="26"/>
        </w:rPr>
        <w:t>В случае принятия Комиссией отрицательного решения по результатам рассмотрения заявлений о размещении нестационарных торговых объектов</w:t>
      </w:r>
      <w:r w:rsidR="001A64D9" w:rsidRPr="001A6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="001A64D9" w:rsidRPr="001A64D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и </w:t>
      </w:r>
      <w:r w:rsidR="001A64D9" w:rsidRPr="001A64D9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нестационарных объектов по оказанию платных услуг</w:t>
      </w:r>
      <w:r w:rsidRPr="00DC6694">
        <w:rPr>
          <w:rFonts w:ascii="Times New Roman" w:hAnsi="Times New Roman" w:cs="Times New Roman"/>
          <w:sz w:val="26"/>
          <w:szCs w:val="26"/>
        </w:rPr>
        <w:t>, отказ в размещении нестационарного торгового объекта оформляется уведомлением об отказе в размещении нестационарного торгового объекта (с указанием причин отказа), подписанным председателем Комиссии и секретарем Комиссии, и в течение 5 рабочих дней со дня принятия Комиссией решения направляется Заявителю.</w:t>
      </w:r>
      <w:proofErr w:type="gramEnd"/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312"/>
      <w:bookmarkEnd w:id="35"/>
      <w:r w:rsidRPr="00DC6694">
        <w:rPr>
          <w:rFonts w:ascii="Times New Roman" w:hAnsi="Times New Roman" w:cs="Times New Roman"/>
          <w:sz w:val="26"/>
          <w:szCs w:val="26"/>
        </w:rPr>
        <w:t>3.12. Информация о работе Комиссии является открытой для всех заинтересованных лиц.</w:t>
      </w:r>
    </w:p>
    <w:bookmarkEnd w:id="36"/>
    <w:p w:rsid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64D9" w:rsidRPr="00DC6694" w:rsidRDefault="001A64D9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6694" w:rsidRDefault="00DC6694" w:rsidP="00C941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C6694">
        <w:rPr>
          <w:rFonts w:ascii="Times New Roman" w:hAnsi="Times New Roman" w:cs="Times New Roman"/>
          <w:b/>
          <w:bCs/>
          <w:sz w:val="26"/>
          <w:szCs w:val="26"/>
        </w:rPr>
        <w:t>Приложение N 2</w:t>
      </w:r>
      <w:r w:rsidRPr="00DC6694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76A70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hyperlink w:anchor="sub_0" w:history="1">
        <w:r w:rsidRPr="00E76A70">
          <w:rPr>
            <w:rFonts w:ascii="Times New Roman" w:hAnsi="Times New Roman" w:cs="Times New Roman"/>
            <w:b/>
            <w:sz w:val="26"/>
            <w:szCs w:val="26"/>
          </w:rPr>
          <w:t>постановлению</w:t>
        </w:r>
      </w:hyperlink>
      <w:r w:rsidRPr="00E76A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4180" w:rsidRPr="00E76A70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="00C94180" w:rsidRPr="00E76A70"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  <w:r w:rsidR="00C94180" w:rsidRPr="00DC6694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E76A70" w:rsidRPr="00E76A70">
        <w:rPr>
          <w:rFonts w:ascii="Times New Roman" w:hAnsi="Times New Roman" w:cs="Times New Roman"/>
          <w:b/>
          <w:bCs/>
          <w:sz w:val="26"/>
          <w:szCs w:val="26"/>
        </w:rPr>
        <w:t>от 07.06.2022 № 137</w:t>
      </w:r>
    </w:p>
    <w:p w:rsidR="00C94180" w:rsidRPr="00DC6694" w:rsidRDefault="00C94180" w:rsidP="00C941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C6694" w:rsidRPr="00DC6694" w:rsidRDefault="00DC6694" w:rsidP="00DC66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C6694">
        <w:rPr>
          <w:rFonts w:ascii="Times New Roman" w:hAnsi="Times New Roman" w:cs="Times New Roman"/>
          <w:b/>
          <w:bCs/>
          <w:sz w:val="26"/>
          <w:szCs w:val="26"/>
        </w:rPr>
        <w:t>Состав</w:t>
      </w:r>
      <w:r w:rsidRPr="00DC6694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комиссии по размещению нестационарных торговых объектов на территории </w:t>
      </w:r>
      <w:r w:rsidR="00C94180" w:rsidRPr="00C94180">
        <w:rPr>
          <w:rFonts w:ascii="Times New Roman" w:hAnsi="Times New Roman" w:cs="Times New Roman"/>
          <w:b/>
          <w:bCs/>
          <w:sz w:val="26"/>
          <w:szCs w:val="26"/>
        </w:rPr>
        <w:t>Горноключевского городского поселения</w:t>
      </w:r>
      <w:bookmarkStart w:id="37" w:name="_GoBack"/>
      <w:bookmarkEnd w:id="37"/>
    </w:p>
    <w:p w:rsidR="00DC6694" w:rsidRPr="00DC6694" w:rsidRDefault="00DC6694" w:rsidP="00DC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998"/>
      </w:tblGrid>
      <w:tr w:rsidR="009A669F" w:rsidRPr="00DC6694" w:rsidTr="004B256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4" w:rsidRPr="00DC6694" w:rsidRDefault="00C94180" w:rsidP="00DC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Хасанов Вадим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Уралович</w:t>
            </w:r>
            <w:proofErr w:type="spellEnd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4" w:rsidRPr="00DC6694" w:rsidRDefault="00DC6694" w:rsidP="00C94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>- глав</w:t>
            </w:r>
            <w:r w:rsidR="00C9418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C94180" w:rsidRPr="00C94180">
              <w:rPr>
                <w:rFonts w:ascii="Times New Roman" w:hAnsi="Times New Roman" w:cs="Times New Roman"/>
                <w:bCs/>
                <w:sz w:val="26"/>
                <w:szCs w:val="26"/>
              </w:rPr>
              <w:t>Горноключевского городского поселения</w:t>
            </w: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C6694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A669F" w:rsidRPr="00DC6694" w:rsidTr="004B256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4" w:rsidRPr="00DC6694" w:rsidRDefault="00C94180" w:rsidP="00DC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Ангелина Семёновна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4" w:rsidRPr="00DC6694" w:rsidRDefault="00DC6694" w:rsidP="00DC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r w:rsidR="00C94180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финансово-экономического отдела </w:t>
            </w:r>
            <w:r w:rsidR="00C94180" w:rsidRPr="00C94180">
              <w:rPr>
                <w:rFonts w:ascii="Times New Roman" w:hAnsi="Times New Roman" w:cs="Times New Roman"/>
                <w:bCs/>
                <w:sz w:val="26"/>
                <w:szCs w:val="26"/>
              </w:rPr>
              <w:t>Горноключевского городского поселения</w:t>
            </w: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C6694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комиссии;</w:t>
            </w:r>
          </w:p>
        </w:tc>
      </w:tr>
      <w:tr w:rsidR="009A669F" w:rsidRPr="00DC6694" w:rsidTr="004B256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4A" w:rsidRPr="00A42A4A" w:rsidRDefault="00A42A4A" w:rsidP="00A4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2A4A">
              <w:rPr>
                <w:rFonts w:ascii="Times New Roman" w:hAnsi="Times New Roman" w:cs="Times New Roman"/>
                <w:sz w:val="26"/>
                <w:szCs w:val="26"/>
              </w:rPr>
              <w:t>Щербаков Олег</w:t>
            </w:r>
          </w:p>
          <w:p w:rsidR="00DC6694" w:rsidRPr="00DC6694" w:rsidRDefault="00A42A4A" w:rsidP="00A4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2A4A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A4A" w:rsidRDefault="00DC6694" w:rsidP="00A4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2A4A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ГО и ЧС </w:t>
            </w:r>
            <w:r w:rsidR="004B2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2A4A" w:rsidRPr="00A42A4A">
              <w:rPr>
                <w:rFonts w:ascii="Times New Roman" w:hAnsi="Times New Roman" w:cs="Times New Roman"/>
                <w:sz w:val="26"/>
                <w:szCs w:val="26"/>
              </w:rPr>
              <w:t>отдела архитектуры и жизнеобеспечения администрации Горноключевского городского поселения;</w:t>
            </w:r>
          </w:p>
          <w:p w:rsidR="00DC6694" w:rsidRPr="00DC6694" w:rsidRDefault="00DC6694" w:rsidP="00A4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694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A669F" w:rsidRPr="00DC6694" w:rsidTr="004B256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3" w:rsidRDefault="004B2563" w:rsidP="00DC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C6694" w:rsidRDefault="00DC6694" w:rsidP="00DC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6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комиссии:</w:t>
            </w:r>
          </w:p>
          <w:p w:rsidR="004B2563" w:rsidRPr="00DC6694" w:rsidRDefault="004B2563" w:rsidP="00DC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4" w:rsidRPr="00DC6694" w:rsidRDefault="00DC6694" w:rsidP="00DC6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69F" w:rsidRPr="00DC6694" w:rsidTr="004B256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4" w:rsidRPr="00DC6694" w:rsidRDefault="004B2563" w:rsidP="00DC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Ермолаев Алексей Георгиевич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4" w:rsidRPr="00DC6694" w:rsidRDefault="00DC6694" w:rsidP="00DC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B256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Горноключевского городского поселения</w:t>
            </w: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A669F" w:rsidRPr="00DC6694" w:rsidTr="004B256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4A" w:rsidRDefault="00A42A4A" w:rsidP="00DC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Цыбанов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  <w:p w:rsidR="00A42A4A" w:rsidRDefault="00A42A4A" w:rsidP="00DC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  <w:p w:rsidR="00A42A4A" w:rsidRPr="00DC6694" w:rsidRDefault="00A42A4A" w:rsidP="00DC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4" w:rsidRPr="00DC6694" w:rsidRDefault="00DC6694" w:rsidP="00A4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2A4A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2563">
              <w:rPr>
                <w:rFonts w:ascii="Times New Roman" w:hAnsi="Times New Roman" w:cs="Times New Roman"/>
                <w:sz w:val="26"/>
                <w:szCs w:val="26"/>
              </w:rPr>
              <w:t xml:space="preserve">отдела архитектуры и </w:t>
            </w: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 xml:space="preserve">жизнеобеспечения администрации </w:t>
            </w:r>
            <w:r w:rsidR="004B2563">
              <w:rPr>
                <w:rFonts w:ascii="Times New Roman" w:hAnsi="Times New Roman" w:cs="Times New Roman"/>
                <w:sz w:val="26"/>
                <w:szCs w:val="26"/>
              </w:rPr>
              <w:t>Горноключевского городского поселения</w:t>
            </w: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A669F" w:rsidRPr="00DC6694" w:rsidTr="004B256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4" w:rsidRPr="00DC6694" w:rsidRDefault="004B2563" w:rsidP="00DC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Шпаченко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94" w:rsidRPr="00DC6694" w:rsidRDefault="00DC6694" w:rsidP="004B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B2563" w:rsidRPr="00DC669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4B2563">
              <w:rPr>
                <w:rFonts w:ascii="Times New Roman" w:hAnsi="Times New Roman" w:cs="Times New Roman"/>
                <w:sz w:val="26"/>
                <w:szCs w:val="26"/>
              </w:rPr>
              <w:t xml:space="preserve">общего отдела </w:t>
            </w:r>
            <w:r w:rsidR="004B2563" w:rsidRPr="00DC66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4B2563">
              <w:rPr>
                <w:rFonts w:ascii="Times New Roman" w:hAnsi="Times New Roman" w:cs="Times New Roman"/>
                <w:sz w:val="26"/>
                <w:szCs w:val="26"/>
              </w:rPr>
              <w:t>Горноключевского городского поселения</w:t>
            </w:r>
            <w:r w:rsidRPr="00DC66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7379C" w:rsidRDefault="0077379C">
      <w:pPr>
        <w:rPr>
          <w:rFonts w:ascii="Times New Roman" w:hAnsi="Times New Roman" w:cs="Times New Roman"/>
          <w:sz w:val="26"/>
          <w:szCs w:val="26"/>
        </w:rPr>
      </w:pPr>
    </w:p>
    <w:p w:rsidR="004B2563" w:rsidRDefault="004B2563">
      <w:pPr>
        <w:rPr>
          <w:rFonts w:ascii="Times New Roman" w:hAnsi="Times New Roman" w:cs="Times New Roman"/>
          <w:sz w:val="26"/>
          <w:szCs w:val="26"/>
        </w:rPr>
      </w:pPr>
    </w:p>
    <w:p w:rsidR="004B2563" w:rsidRDefault="004B2563">
      <w:pPr>
        <w:rPr>
          <w:rFonts w:ascii="Times New Roman" w:hAnsi="Times New Roman" w:cs="Times New Roman"/>
          <w:sz w:val="26"/>
          <w:szCs w:val="26"/>
        </w:rPr>
      </w:pPr>
    </w:p>
    <w:p w:rsidR="004B2563" w:rsidRDefault="004B2563">
      <w:pPr>
        <w:rPr>
          <w:rFonts w:ascii="Times New Roman" w:hAnsi="Times New Roman" w:cs="Times New Roman"/>
          <w:sz w:val="26"/>
          <w:szCs w:val="26"/>
        </w:rPr>
      </w:pPr>
    </w:p>
    <w:p w:rsidR="004B2563" w:rsidRDefault="004B2563">
      <w:pPr>
        <w:rPr>
          <w:rFonts w:ascii="Times New Roman" w:hAnsi="Times New Roman" w:cs="Times New Roman"/>
          <w:sz w:val="26"/>
          <w:szCs w:val="26"/>
        </w:rPr>
      </w:pPr>
    </w:p>
    <w:p w:rsidR="004B2563" w:rsidRDefault="004B2563">
      <w:pPr>
        <w:rPr>
          <w:rFonts w:ascii="Times New Roman" w:hAnsi="Times New Roman" w:cs="Times New Roman"/>
          <w:sz w:val="26"/>
          <w:szCs w:val="26"/>
        </w:rPr>
      </w:pPr>
    </w:p>
    <w:p w:rsidR="004B2563" w:rsidRDefault="004B2563">
      <w:pPr>
        <w:rPr>
          <w:rFonts w:ascii="Times New Roman" w:hAnsi="Times New Roman" w:cs="Times New Roman"/>
          <w:sz w:val="26"/>
          <w:szCs w:val="26"/>
        </w:rPr>
      </w:pPr>
    </w:p>
    <w:p w:rsidR="004B2563" w:rsidRDefault="004B2563">
      <w:pPr>
        <w:rPr>
          <w:rFonts w:ascii="Times New Roman" w:hAnsi="Times New Roman" w:cs="Times New Roman"/>
          <w:sz w:val="26"/>
          <w:szCs w:val="26"/>
        </w:rPr>
      </w:pPr>
    </w:p>
    <w:p w:rsidR="004B2563" w:rsidRDefault="004B2563">
      <w:pPr>
        <w:rPr>
          <w:rFonts w:ascii="Times New Roman" w:hAnsi="Times New Roman" w:cs="Times New Roman"/>
          <w:sz w:val="26"/>
          <w:szCs w:val="26"/>
        </w:rPr>
      </w:pPr>
    </w:p>
    <w:p w:rsidR="004B2563" w:rsidRDefault="004B2563">
      <w:pPr>
        <w:rPr>
          <w:rFonts w:ascii="Times New Roman" w:hAnsi="Times New Roman" w:cs="Times New Roman"/>
          <w:sz w:val="26"/>
          <w:szCs w:val="26"/>
        </w:rPr>
      </w:pPr>
    </w:p>
    <w:p w:rsidR="004B2563" w:rsidRDefault="004B2563">
      <w:pPr>
        <w:rPr>
          <w:rFonts w:ascii="Times New Roman" w:hAnsi="Times New Roman" w:cs="Times New Roman"/>
          <w:sz w:val="26"/>
          <w:szCs w:val="26"/>
        </w:rPr>
      </w:pPr>
    </w:p>
    <w:p w:rsidR="004B2563" w:rsidRDefault="004B2563">
      <w:pPr>
        <w:rPr>
          <w:rFonts w:ascii="Times New Roman" w:hAnsi="Times New Roman" w:cs="Times New Roman"/>
          <w:sz w:val="26"/>
          <w:szCs w:val="26"/>
        </w:rPr>
      </w:pPr>
    </w:p>
    <w:p w:rsidR="004B2563" w:rsidRPr="004B2563" w:rsidRDefault="004B2563" w:rsidP="004B2563">
      <w:pPr>
        <w:spacing w:after="0" w:line="360" w:lineRule="auto"/>
        <w:ind w:left="-567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5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СОГЛАСОВАНИЯ</w:t>
      </w:r>
    </w:p>
    <w:p w:rsidR="004B2563" w:rsidRPr="004B2563" w:rsidRDefault="004B2563" w:rsidP="004B256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5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 постановления</w:t>
      </w:r>
    </w:p>
    <w:p w:rsidR="004B2563" w:rsidRPr="004B2563" w:rsidRDefault="004B2563" w:rsidP="004B256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5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Горноключевского городского поселения</w:t>
      </w:r>
    </w:p>
    <w:p w:rsidR="004B2563" w:rsidRPr="004B2563" w:rsidRDefault="004B2563" w:rsidP="004B256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2563" w:rsidRPr="004B2563" w:rsidRDefault="004B2563" w:rsidP="004B256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4B256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 комиссии по размещению нестационарных торговых объектов на территории Горноключевского городского поселения</w:t>
      </w:r>
    </w:p>
    <w:p w:rsidR="004B2563" w:rsidRPr="004B2563" w:rsidRDefault="004B2563" w:rsidP="004B256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92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181"/>
        <w:gridCol w:w="1822"/>
        <w:gridCol w:w="1811"/>
        <w:gridCol w:w="1848"/>
        <w:gridCol w:w="1729"/>
      </w:tblGrid>
      <w:tr w:rsidR="004B2563" w:rsidRPr="004B2563" w:rsidTr="00A42A4A">
        <w:trPr>
          <w:jc w:val="center"/>
        </w:trPr>
        <w:tc>
          <w:tcPr>
            <w:tcW w:w="501" w:type="dxa"/>
          </w:tcPr>
          <w:p w:rsidR="004B2563" w:rsidRPr="004B2563" w:rsidRDefault="004B2563" w:rsidP="004B2563">
            <w:pPr>
              <w:spacing w:after="0" w:line="240" w:lineRule="auto"/>
              <w:ind w:left="-169" w:right="-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81" w:type="dxa"/>
          </w:tcPr>
          <w:p w:rsidR="004B2563" w:rsidRPr="004B2563" w:rsidRDefault="004B2563" w:rsidP="004B2563">
            <w:pPr>
              <w:spacing w:after="0" w:line="240" w:lineRule="auto"/>
              <w:ind w:left="-191" w:right="-56" w:firstLine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822" w:type="dxa"/>
          </w:tcPr>
          <w:p w:rsidR="004B2563" w:rsidRPr="004B2563" w:rsidRDefault="004B2563" w:rsidP="004B2563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811" w:type="dxa"/>
          </w:tcPr>
          <w:p w:rsidR="004B2563" w:rsidRPr="004B2563" w:rsidRDefault="004B2563" w:rsidP="004B2563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документа на согласование</w:t>
            </w:r>
          </w:p>
        </w:tc>
        <w:tc>
          <w:tcPr>
            <w:tcW w:w="1848" w:type="dxa"/>
          </w:tcPr>
          <w:p w:rsidR="004B2563" w:rsidRPr="004B2563" w:rsidRDefault="004B2563" w:rsidP="004B2563">
            <w:pPr>
              <w:spacing w:after="0" w:line="240" w:lineRule="auto"/>
              <w:ind w:left="-131"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Замечания,</w:t>
            </w:r>
          </w:p>
          <w:p w:rsidR="004B2563" w:rsidRPr="004B2563" w:rsidRDefault="004B2563" w:rsidP="004B2563">
            <w:pPr>
              <w:spacing w:after="0" w:line="240" w:lineRule="auto"/>
              <w:ind w:left="-131"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подпись</w:t>
            </w:r>
          </w:p>
        </w:tc>
        <w:tc>
          <w:tcPr>
            <w:tcW w:w="1729" w:type="dxa"/>
          </w:tcPr>
          <w:p w:rsidR="004B2563" w:rsidRPr="004B2563" w:rsidRDefault="004B2563" w:rsidP="004B2563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согласования</w:t>
            </w:r>
          </w:p>
        </w:tc>
      </w:tr>
      <w:tr w:rsidR="004B2563" w:rsidRPr="004B2563" w:rsidTr="00A42A4A">
        <w:trPr>
          <w:jc w:val="center"/>
        </w:trPr>
        <w:tc>
          <w:tcPr>
            <w:tcW w:w="501" w:type="dxa"/>
          </w:tcPr>
          <w:p w:rsidR="004B2563" w:rsidRPr="004B2563" w:rsidRDefault="004B2563" w:rsidP="004B2563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1" w:type="dxa"/>
          </w:tcPr>
          <w:p w:rsidR="004B2563" w:rsidRPr="004B2563" w:rsidRDefault="004B2563" w:rsidP="004B2563">
            <w:pPr>
              <w:spacing w:after="0" w:line="240" w:lineRule="auto"/>
              <w:ind w:left="-191" w:right="-56" w:firstLine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2" w:type="dxa"/>
          </w:tcPr>
          <w:p w:rsidR="004B2563" w:rsidRPr="004B2563" w:rsidRDefault="004B2563" w:rsidP="004B2563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11" w:type="dxa"/>
          </w:tcPr>
          <w:p w:rsidR="004B2563" w:rsidRPr="004B2563" w:rsidRDefault="004B2563" w:rsidP="004B2563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8" w:type="dxa"/>
          </w:tcPr>
          <w:p w:rsidR="004B2563" w:rsidRPr="004B2563" w:rsidRDefault="004B2563" w:rsidP="004B2563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9" w:type="dxa"/>
          </w:tcPr>
          <w:p w:rsidR="004B2563" w:rsidRPr="004B2563" w:rsidRDefault="004B2563" w:rsidP="004B2563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4B2563" w:rsidRPr="004B2563" w:rsidTr="00A42A4A">
        <w:trPr>
          <w:trHeight w:val="948"/>
          <w:jc w:val="center"/>
        </w:trPr>
        <w:tc>
          <w:tcPr>
            <w:tcW w:w="501" w:type="dxa"/>
          </w:tcPr>
          <w:p w:rsidR="004B2563" w:rsidRPr="004B2563" w:rsidRDefault="004B2563" w:rsidP="004B2563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4B2563" w:rsidRPr="004B2563" w:rsidRDefault="004B2563" w:rsidP="004B2563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4B2563" w:rsidRPr="004B2563" w:rsidRDefault="004B2563" w:rsidP="004B2563">
            <w:pPr>
              <w:spacing w:after="0" w:line="240" w:lineRule="auto"/>
              <w:ind w:left="-47" w:right="-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</w:p>
          <w:p w:rsidR="004B2563" w:rsidRPr="004B2563" w:rsidRDefault="004B2563" w:rsidP="004B2563">
            <w:pPr>
              <w:spacing w:after="0" w:line="240" w:lineRule="auto"/>
              <w:ind w:left="-47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2" w:type="dxa"/>
          </w:tcPr>
          <w:p w:rsidR="004B2563" w:rsidRPr="004B2563" w:rsidRDefault="004B2563" w:rsidP="004B2563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Ермолаев Алексей Георгиевич</w:t>
            </w:r>
          </w:p>
        </w:tc>
        <w:tc>
          <w:tcPr>
            <w:tcW w:w="1811" w:type="dxa"/>
          </w:tcPr>
          <w:p w:rsidR="004B2563" w:rsidRPr="004B2563" w:rsidRDefault="004B2563" w:rsidP="004B2563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</w:tcPr>
          <w:p w:rsidR="004B2563" w:rsidRPr="004B2563" w:rsidRDefault="004B2563" w:rsidP="004B2563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9" w:type="dxa"/>
          </w:tcPr>
          <w:p w:rsidR="004B2563" w:rsidRPr="004B2563" w:rsidRDefault="004B2563" w:rsidP="004B2563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2563" w:rsidRPr="004B2563" w:rsidTr="00A42A4A">
        <w:trPr>
          <w:trHeight w:val="1146"/>
          <w:jc w:val="center"/>
        </w:trPr>
        <w:tc>
          <w:tcPr>
            <w:tcW w:w="501" w:type="dxa"/>
          </w:tcPr>
          <w:p w:rsidR="004B2563" w:rsidRPr="004B2563" w:rsidRDefault="004B2563" w:rsidP="004B2563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2563" w:rsidRPr="004B2563" w:rsidRDefault="004B2563" w:rsidP="004B2563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4B2563" w:rsidRPr="004B2563" w:rsidRDefault="004B2563" w:rsidP="004B2563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4B2563" w:rsidRPr="004B2563" w:rsidRDefault="004B2563" w:rsidP="004B2563">
            <w:pPr>
              <w:spacing w:after="0" w:line="240" w:lineRule="auto"/>
              <w:ind w:left="-47" w:right="-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1822" w:type="dxa"/>
          </w:tcPr>
          <w:p w:rsidR="004B2563" w:rsidRPr="004B2563" w:rsidRDefault="004B2563" w:rsidP="004B2563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Матвеева Ангелина Семеновна</w:t>
            </w:r>
          </w:p>
        </w:tc>
        <w:tc>
          <w:tcPr>
            <w:tcW w:w="1811" w:type="dxa"/>
          </w:tcPr>
          <w:p w:rsidR="004B2563" w:rsidRPr="004B2563" w:rsidRDefault="004B2563" w:rsidP="004B2563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</w:tcPr>
          <w:p w:rsidR="004B2563" w:rsidRPr="004B2563" w:rsidRDefault="004B2563" w:rsidP="004B2563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9" w:type="dxa"/>
          </w:tcPr>
          <w:p w:rsidR="004B2563" w:rsidRPr="004B2563" w:rsidRDefault="004B2563" w:rsidP="004B2563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2563" w:rsidRPr="004B2563" w:rsidTr="00A42A4A">
        <w:trPr>
          <w:trHeight w:val="1024"/>
          <w:jc w:val="center"/>
        </w:trPr>
        <w:tc>
          <w:tcPr>
            <w:tcW w:w="501" w:type="dxa"/>
          </w:tcPr>
          <w:p w:rsidR="004B2563" w:rsidRPr="004B2563" w:rsidRDefault="00E76A70" w:rsidP="004B2563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1" w:type="dxa"/>
          </w:tcPr>
          <w:p w:rsidR="004B2563" w:rsidRPr="004B2563" w:rsidRDefault="004B2563" w:rsidP="004B2563">
            <w:pPr>
              <w:spacing w:after="0" w:line="240" w:lineRule="auto"/>
              <w:ind w:left="-47" w:right="-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общего отдела</w:t>
            </w:r>
          </w:p>
        </w:tc>
        <w:tc>
          <w:tcPr>
            <w:tcW w:w="1822" w:type="dxa"/>
          </w:tcPr>
          <w:p w:rsidR="004B2563" w:rsidRPr="004B2563" w:rsidRDefault="004B2563" w:rsidP="004B2563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Михайловна</w:t>
            </w:r>
          </w:p>
        </w:tc>
        <w:tc>
          <w:tcPr>
            <w:tcW w:w="1811" w:type="dxa"/>
          </w:tcPr>
          <w:p w:rsidR="004B2563" w:rsidRPr="004B2563" w:rsidRDefault="004B2563" w:rsidP="004B2563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</w:tcPr>
          <w:p w:rsidR="004B2563" w:rsidRPr="004B2563" w:rsidRDefault="004B2563" w:rsidP="004B2563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9" w:type="dxa"/>
          </w:tcPr>
          <w:p w:rsidR="004B2563" w:rsidRPr="004B2563" w:rsidRDefault="004B2563" w:rsidP="004B2563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B2563" w:rsidRPr="004B2563" w:rsidRDefault="004B2563" w:rsidP="004B25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563" w:rsidRPr="004B2563" w:rsidRDefault="004B2563" w:rsidP="004B25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563" w:rsidRPr="004B2563" w:rsidRDefault="004B2563" w:rsidP="004B25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563" w:rsidRPr="004B2563" w:rsidRDefault="004B2563" w:rsidP="004B25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Специалист, </w:t>
      </w:r>
    </w:p>
    <w:p w:rsidR="004B2563" w:rsidRPr="004B2563" w:rsidRDefault="004B2563" w:rsidP="004B25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за подготовку проекта  _________________ </w:t>
      </w:r>
      <w:r w:rsidR="00E76A70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 Щербаков</w:t>
      </w:r>
    </w:p>
    <w:p w:rsidR="004B2563" w:rsidRPr="004B2563" w:rsidRDefault="004B2563" w:rsidP="004B256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563" w:rsidRPr="009A669F" w:rsidRDefault="004B2563">
      <w:pPr>
        <w:rPr>
          <w:rFonts w:ascii="Times New Roman" w:hAnsi="Times New Roman" w:cs="Times New Roman"/>
          <w:sz w:val="26"/>
          <w:szCs w:val="26"/>
        </w:rPr>
      </w:pPr>
    </w:p>
    <w:sectPr w:rsidR="004B2563" w:rsidRPr="009A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94"/>
    <w:rsid w:val="001A64D9"/>
    <w:rsid w:val="004B2563"/>
    <w:rsid w:val="004B423C"/>
    <w:rsid w:val="0077379C"/>
    <w:rsid w:val="009A669F"/>
    <w:rsid w:val="00A42A4A"/>
    <w:rsid w:val="00C94180"/>
    <w:rsid w:val="00DC6694"/>
    <w:rsid w:val="00E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19709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093266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0093266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71992.0" TargetMode="External"/><Relationship Id="rId10" Type="http://schemas.openxmlformats.org/officeDocument/2006/relationships/hyperlink" Target="garantF1://3009326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009326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 Василий</dc:creator>
  <cp:lastModifiedBy>Щербаков О.В</cp:lastModifiedBy>
  <cp:revision>2</cp:revision>
  <cp:lastPrinted>2022-06-10T05:10:00Z</cp:lastPrinted>
  <dcterms:created xsi:type="dcterms:W3CDTF">2021-04-14T18:16:00Z</dcterms:created>
  <dcterms:modified xsi:type="dcterms:W3CDTF">2022-06-10T05:16:00Z</dcterms:modified>
</cp:coreProperties>
</file>